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1F9E">
      <w:pPr>
        <w:rPr>
          <w:rFonts w:ascii="Arial" w:hAnsi="Arial"/>
          <w:sz w:val="20"/>
          <w:szCs w:val="20"/>
        </w:rPr>
      </w:pPr>
      <w:bookmarkStart w:id="0" w:name="_GoBack"/>
      <w:bookmarkEnd w:id="0"/>
      <w:r>
        <w:rPr>
          <w:rFonts w:ascii="Arial" w:hAnsi="Arial"/>
          <w:sz w:val="40"/>
          <w:szCs w:val="40"/>
        </w:rPr>
        <w:t>Satzung der BüGeVO -  Bürgerinitiative  Gesundheitsversorgung Vorderer Odenwald</w:t>
      </w:r>
    </w:p>
    <w:p w:rsidR="00000000" w:rsidRDefault="00811F9E">
      <w:pPr>
        <w:rPr>
          <w:rFonts w:ascii="Arial" w:hAnsi="Arial"/>
          <w:sz w:val="20"/>
          <w:szCs w:val="20"/>
        </w:rPr>
      </w:pPr>
    </w:p>
    <w:p w:rsidR="00000000" w:rsidRDefault="00811F9E">
      <w:pPr>
        <w:rPr>
          <w:rFonts w:ascii="Arial" w:hAnsi="Arial"/>
          <w:sz w:val="20"/>
          <w:szCs w:val="20"/>
        </w:rPr>
      </w:pPr>
    </w:p>
    <w:p w:rsidR="00000000" w:rsidRDefault="00811F9E">
      <w:pPr>
        <w:rPr>
          <w:rFonts w:ascii="Arial" w:hAnsi="Arial"/>
          <w:sz w:val="20"/>
          <w:szCs w:val="20"/>
        </w:rPr>
      </w:pPr>
    </w:p>
    <w:p w:rsidR="00000000" w:rsidRDefault="00811F9E">
      <w:pPr>
        <w:rPr>
          <w:rFonts w:ascii="Arial" w:hAnsi="Arial"/>
        </w:rPr>
      </w:pPr>
      <w:r>
        <w:rPr>
          <w:rFonts w:ascii="Arial" w:hAnsi="Arial"/>
          <w:b/>
          <w:bCs/>
        </w:rPr>
        <w:t>§ 1 Name, Sitz</w:t>
      </w:r>
    </w:p>
    <w:p w:rsidR="00000000" w:rsidRDefault="00811F9E">
      <w:pPr>
        <w:rPr>
          <w:rFonts w:ascii="Arial" w:hAnsi="Arial"/>
        </w:rPr>
      </w:pPr>
    </w:p>
    <w:p w:rsidR="00000000" w:rsidRDefault="00811F9E">
      <w:pPr>
        <w:numPr>
          <w:ilvl w:val="0"/>
          <w:numId w:val="1"/>
        </w:numPr>
        <w:rPr>
          <w:rFonts w:ascii="Arial" w:hAnsi="Arial"/>
        </w:rPr>
      </w:pPr>
      <w:r>
        <w:rPr>
          <w:rFonts w:ascii="Arial" w:hAnsi="Arial"/>
        </w:rPr>
        <w:t>Der Verein führt den Namen BüGeVO  - Bürgerinitiative Gesundheitsversorgung Vorderer Odenwald</w:t>
      </w:r>
      <w:r>
        <w:rPr>
          <w:rFonts w:ascii="Arial" w:hAnsi="Arial"/>
        </w:rPr>
        <w:br/>
      </w:r>
    </w:p>
    <w:p w:rsidR="00000000" w:rsidRDefault="00811F9E">
      <w:pPr>
        <w:numPr>
          <w:ilvl w:val="0"/>
          <w:numId w:val="1"/>
        </w:numPr>
        <w:rPr>
          <w:rFonts w:ascii="Arial" w:hAnsi="Arial"/>
        </w:rPr>
      </w:pPr>
      <w:r>
        <w:rPr>
          <w:rFonts w:ascii="Arial" w:hAnsi="Arial"/>
        </w:rPr>
        <w:t>Er soll in das Vereinsregister eingetragen werden und führt da</w:t>
      </w:r>
      <w:r>
        <w:rPr>
          <w:rFonts w:ascii="Arial" w:hAnsi="Arial"/>
        </w:rPr>
        <w:t xml:space="preserve">nach </w:t>
      </w:r>
      <w:r>
        <w:rPr>
          <w:rFonts w:ascii="Arial" w:hAnsi="Arial"/>
        </w:rPr>
        <w:br/>
        <w:t>den Zusatz e. V.</w:t>
      </w:r>
      <w:r>
        <w:rPr>
          <w:rFonts w:ascii="Arial" w:hAnsi="Arial"/>
        </w:rPr>
        <w:br/>
      </w:r>
    </w:p>
    <w:p w:rsidR="00000000" w:rsidRDefault="00811F9E">
      <w:pPr>
        <w:numPr>
          <w:ilvl w:val="0"/>
          <w:numId w:val="1"/>
        </w:numPr>
        <w:rPr>
          <w:rFonts w:ascii="Arial" w:hAnsi="Arial"/>
        </w:rPr>
      </w:pPr>
      <w:r>
        <w:rPr>
          <w:rFonts w:ascii="Arial" w:hAnsi="Arial"/>
        </w:rPr>
        <w:t>Der Sitz des Vereins ist Lindenfels</w:t>
      </w:r>
    </w:p>
    <w:p w:rsidR="00000000" w:rsidRDefault="00811F9E">
      <w:pPr>
        <w:rPr>
          <w:rFonts w:ascii="Arial" w:hAnsi="Arial"/>
        </w:rPr>
      </w:pPr>
    </w:p>
    <w:p w:rsidR="00000000" w:rsidRDefault="00811F9E">
      <w:pPr>
        <w:rPr>
          <w:rFonts w:ascii="Arial" w:hAnsi="Arial"/>
          <w:b/>
          <w:bCs/>
        </w:rPr>
      </w:pPr>
    </w:p>
    <w:p w:rsidR="00000000" w:rsidRDefault="00811F9E">
      <w:pPr>
        <w:rPr>
          <w:rFonts w:ascii="Arial" w:hAnsi="Arial"/>
          <w:b/>
          <w:bCs/>
        </w:rPr>
      </w:pPr>
    </w:p>
    <w:p w:rsidR="00000000" w:rsidRDefault="00811F9E">
      <w:pPr>
        <w:rPr>
          <w:rFonts w:ascii="Arial" w:hAnsi="Arial"/>
        </w:rPr>
      </w:pPr>
      <w:r>
        <w:rPr>
          <w:rFonts w:ascii="Arial" w:hAnsi="Arial"/>
          <w:b/>
          <w:bCs/>
        </w:rPr>
        <w:t>§ 2 Zweck</w:t>
      </w:r>
    </w:p>
    <w:p w:rsidR="00000000" w:rsidRDefault="00811F9E">
      <w:pPr>
        <w:rPr>
          <w:rFonts w:ascii="Arial" w:hAnsi="Arial"/>
        </w:rPr>
      </w:pPr>
    </w:p>
    <w:p w:rsidR="00000000" w:rsidRDefault="00811F9E">
      <w:pPr>
        <w:numPr>
          <w:ilvl w:val="0"/>
          <w:numId w:val="2"/>
        </w:numPr>
        <w:rPr>
          <w:rFonts w:ascii="Arial" w:hAnsi="Arial"/>
        </w:rPr>
      </w:pPr>
      <w:r>
        <w:rPr>
          <w:rFonts w:ascii="Arial" w:hAnsi="Arial"/>
        </w:rPr>
        <w:t>Der Verein verfolgt ausschließlich und unmittelbar  gemeinnützige Zwecke im Sinne des Abschnitts „Steuerbegünstigte Zwecke“ der Abgabenordnung (AO).</w:t>
      </w:r>
      <w:r>
        <w:rPr>
          <w:rFonts w:ascii="Arial" w:hAnsi="Arial"/>
        </w:rPr>
        <w:br/>
      </w:r>
    </w:p>
    <w:p w:rsidR="00000000" w:rsidRDefault="00811F9E">
      <w:pPr>
        <w:numPr>
          <w:ilvl w:val="0"/>
          <w:numId w:val="2"/>
        </w:numPr>
        <w:rPr>
          <w:rFonts w:ascii="Arial" w:hAnsi="Arial"/>
        </w:rPr>
      </w:pPr>
      <w:r>
        <w:rPr>
          <w:rFonts w:ascii="Arial" w:hAnsi="Arial"/>
        </w:rPr>
        <w:t xml:space="preserve">a) </w:t>
      </w:r>
      <w:r>
        <w:rPr>
          <w:rFonts w:ascii="Arial" w:hAnsi="Arial"/>
        </w:rPr>
        <w:tab/>
        <w:t>Zweck des Vereins ist die Fö</w:t>
      </w:r>
      <w:r>
        <w:rPr>
          <w:rFonts w:ascii="Arial" w:hAnsi="Arial"/>
        </w:rPr>
        <w:t>rderung des öffentlichen Gesundheitswesens und</w:t>
      </w:r>
      <w:r>
        <w:rPr>
          <w:rFonts w:ascii="Arial" w:hAnsi="Arial"/>
        </w:rPr>
        <w:br/>
        <w:t xml:space="preserve">    </w:t>
      </w:r>
      <w:r>
        <w:rPr>
          <w:rFonts w:ascii="Arial" w:hAnsi="Arial"/>
        </w:rPr>
        <w:tab/>
        <w:t xml:space="preserve">der Entwicklung zukunftsfähiger Konzepte zum Erhalt einer wohnortnahen </w:t>
      </w:r>
      <w:r>
        <w:rPr>
          <w:rFonts w:ascii="Arial" w:hAnsi="Arial"/>
        </w:rPr>
        <w:tab/>
        <w:t>medizinischen ambulanten und stationären Versorgung. (§ 52 Absatz 2 AO)</w:t>
      </w:r>
    </w:p>
    <w:p w:rsidR="00000000" w:rsidRDefault="00811F9E">
      <w:pPr>
        <w:rPr>
          <w:rFonts w:ascii="Arial" w:hAnsi="Arial"/>
        </w:rPr>
      </w:pPr>
      <w:r>
        <w:rPr>
          <w:rFonts w:ascii="Arial" w:hAnsi="Arial"/>
        </w:rPr>
        <w:t xml:space="preserve">      </w:t>
      </w:r>
      <w:r>
        <w:rPr>
          <w:rFonts w:ascii="Arial" w:hAnsi="Arial"/>
        </w:rPr>
        <w:t>b) Der Satzungszweck wird verwirklicht insbesondere du</w:t>
      </w:r>
      <w:r>
        <w:rPr>
          <w:rFonts w:ascii="Arial" w:hAnsi="Arial"/>
        </w:rPr>
        <w:t xml:space="preserve">rch  den Aufbau eines </w:t>
      </w:r>
      <w:r>
        <w:rPr>
          <w:rFonts w:ascii="Arial" w:hAnsi="Arial"/>
        </w:rPr>
        <w:br/>
      </w:r>
      <w:r>
        <w:rPr>
          <w:rFonts w:ascii="Arial" w:hAnsi="Arial"/>
        </w:rPr>
        <w:tab/>
        <w:t xml:space="preserve">Netzwerkes im vorderen Odenwald durch Bündelung von interdisziplinären </w:t>
      </w:r>
      <w:r>
        <w:rPr>
          <w:rFonts w:ascii="Arial" w:hAnsi="Arial"/>
        </w:rPr>
        <w:br/>
      </w:r>
      <w:r>
        <w:rPr>
          <w:rFonts w:ascii="Arial" w:hAnsi="Arial"/>
        </w:rPr>
        <w:tab/>
        <w:t>Kompetenz und Entscheidungsträgern mit den Zielen:</w:t>
      </w:r>
    </w:p>
    <w:p w:rsidR="00000000" w:rsidRDefault="00811F9E">
      <w:pPr>
        <w:rPr>
          <w:rFonts w:ascii="Arial" w:hAnsi="Arial"/>
          <w:color w:val="800000"/>
        </w:rPr>
      </w:pPr>
      <w:r>
        <w:rPr>
          <w:rFonts w:ascii="Arial" w:hAnsi="Arial"/>
        </w:rPr>
        <w:tab/>
      </w:r>
      <w:r>
        <w:rPr>
          <w:rFonts w:ascii="Arial" w:hAnsi="Arial"/>
        </w:rPr>
        <w:tab/>
        <w:t xml:space="preserve">- Erhalt bzw. Neubau eines Krankenhauses der Grund-, Unfall und </w:t>
      </w:r>
      <w:r>
        <w:rPr>
          <w:rFonts w:ascii="Arial" w:hAnsi="Arial"/>
        </w:rPr>
        <w:br/>
      </w:r>
      <w:r>
        <w:rPr>
          <w:rFonts w:ascii="Arial" w:hAnsi="Arial"/>
        </w:rPr>
        <w:tab/>
      </w:r>
      <w:r>
        <w:rPr>
          <w:rFonts w:ascii="Arial" w:hAnsi="Arial"/>
        </w:rPr>
        <w:tab/>
        <w:t xml:space="preserve">  Notversorgung.</w:t>
      </w:r>
      <w:r>
        <w:rPr>
          <w:rFonts w:ascii="Arial" w:hAnsi="Arial"/>
        </w:rPr>
        <w:br/>
      </w:r>
      <w:r>
        <w:rPr>
          <w:rFonts w:ascii="Arial" w:hAnsi="Arial"/>
        </w:rPr>
        <w:tab/>
      </w:r>
      <w:r>
        <w:rPr>
          <w:rFonts w:ascii="Arial" w:hAnsi="Arial"/>
        </w:rPr>
        <w:tab/>
        <w:t>- Sicherung und Ausb</w:t>
      </w:r>
      <w:r>
        <w:rPr>
          <w:rFonts w:ascii="Arial" w:hAnsi="Arial"/>
        </w:rPr>
        <w:t>au der haus- und fachärztlichen Versorgung.</w:t>
      </w:r>
      <w:r>
        <w:rPr>
          <w:rFonts w:ascii="Arial" w:hAnsi="Arial"/>
        </w:rPr>
        <w:br/>
      </w:r>
      <w:r>
        <w:rPr>
          <w:rFonts w:ascii="Arial" w:hAnsi="Arial"/>
        </w:rPr>
        <w:tab/>
      </w:r>
      <w:r>
        <w:rPr>
          <w:rFonts w:ascii="Arial" w:hAnsi="Arial"/>
        </w:rPr>
        <w:tab/>
        <w:t>- Hilfe bei allen Problemen der gesamtmedizinischen Versorgung.</w:t>
      </w:r>
    </w:p>
    <w:p w:rsidR="00000000" w:rsidRDefault="00811F9E">
      <w:pPr>
        <w:rPr>
          <w:rFonts w:ascii="Arial" w:hAnsi="Arial"/>
        </w:rPr>
      </w:pPr>
      <w:r>
        <w:rPr>
          <w:rFonts w:ascii="Arial" w:hAnsi="Arial"/>
          <w:color w:val="800000"/>
        </w:rPr>
        <w:t xml:space="preserve"> </w:t>
      </w:r>
    </w:p>
    <w:p w:rsidR="00000000" w:rsidRDefault="00811F9E">
      <w:pPr>
        <w:numPr>
          <w:ilvl w:val="0"/>
          <w:numId w:val="2"/>
        </w:numPr>
        <w:rPr>
          <w:rFonts w:ascii="Arial" w:hAnsi="Arial"/>
        </w:rPr>
      </w:pPr>
      <w:r>
        <w:rPr>
          <w:rFonts w:ascii="Arial" w:hAnsi="Arial"/>
        </w:rPr>
        <w:t>Der Verein ist selbstlos tätig; er verfolgt nicht in erster Linie eigenwirtschaftliche Zwecke.</w:t>
      </w:r>
    </w:p>
    <w:p w:rsidR="00000000" w:rsidRDefault="00811F9E">
      <w:pPr>
        <w:tabs>
          <w:tab w:val="left" w:pos="180"/>
        </w:tabs>
        <w:rPr>
          <w:rFonts w:ascii="Arial" w:hAnsi="Arial"/>
        </w:rPr>
      </w:pPr>
    </w:p>
    <w:p w:rsidR="00000000" w:rsidRDefault="00811F9E">
      <w:pPr>
        <w:numPr>
          <w:ilvl w:val="0"/>
          <w:numId w:val="2"/>
        </w:numPr>
        <w:tabs>
          <w:tab w:val="left" w:pos="180"/>
        </w:tabs>
        <w:rPr>
          <w:rFonts w:ascii="Arial" w:hAnsi="Arial"/>
        </w:rPr>
      </w:pPr>
      <w:r>
        <w:rPr>
          <w:rFonts w:ascii="Arial" w:hAnsi="Arial"/>
        </w:rPr>
        <w:t>Mittel des Vereins dürfen nur für die satzungsmä</w:t>
      </w:r>
      <w:r>
        <w:rPr>
          <w:rFonts w:ascii="Arial" w:hAnsi="Arial"/>
        </w:rPr>
        <w:t>ßigen Zwecke verwendet werden. Die Mitglieder erhalten keine Zuwendungen aus Mitteln des Vereins.</w:t>
      </w:r>
    </w:p>
    <w:p w:rsidR="00000000" w:rsidRDefault="00811F9E">
      <w:pPr>
        <w:tabs>
          <w:tab w:val="left" w:pos="180"/>
        </w:tabs>
        <w:rPr>
          <w:rFonts w:ascii="Arial" w:hAnsi="Arial"/>
        </w:rPr>
      </w:pPr>
    </w:p>
    <w:p w:rsidR="00000000" w:rsidRDefault="00811F9E">
      <w:pPr>
        <w:numPr>
          <w:ilvl w:val="0"/>
          <w:numId w:val="2"/>
        </w:numPr>
        <w:tabs>
          <w:tab w:val="left" w:pos="180"/>
        </w:tabs>
        <w:rPr>
          <w:rFonts w:ascii="Arial" w:hAnsi="Arial"/>
          <w:color w:val="000000"/>
        </w:rPr>
      </w:pPr>
      <w:r>
        <w:rPr>
          <w:rFonts w:ascii="Arial" w:hAnsi="Arial"/>
          <w:color w:val="000000"/>
        </w:rPr>
        <w:t>Es darf keine Person durch Ausgaben, die dem Zweck der Körperschaft fremd sind, oder durch unverhältnismäßig hohe Vergütungen begünstigt werden.</w:t>
      </w:r>
      <w:r>
        <w:rPr>
          <w:rFonts w:ascii="Arial" w:hAnsi="Arial"/>
          <w:color w:val="000000"/>
        </w:rPr>
        <w:br/>
      </w:r>
    </w:p>
    <w:p w:rsidR="00000000" w:rsidRDefault="00811F9E">
      <w:pPr>
        <w:tabs>
          <w:tab w:val="left" w:pos="180"/>
        </w:tabs>
        <w:rPr>
          <w:rFonts w:ascii="Arial" w:hAnsi="Arial"/>
          <w:color w:val="000000"/>
        </w:rPr>
      </w:pPr>
    </w:p>
    <w:p w:rsidR="00000000" w:rsidRDefault="00811F9E">
      <w:pPr>
        <w:rPr>
          <w:rFonts w:ascii="Arial" w:hAnsi="Arial"/>
        </w:rPr>
      </w:pPr>
      <w:r>
        <w:rPr>
          <w:rFonts w:ascii="Arial" w:hAnsi="Arial"/>
          <w:b/>
          <w:bCs/>
        </w:rPr>
        <w:t>§ 3 Mitgli</w:t>
      </w:r>
      <w:r>
        <w:rPr>
          <w:rFonts w:ascii="Arial" w:hAnsi="Arial"/>
          <w:b/>
          <w:bCs/>
        </w:rPr>
        <w:t>edschaft</w:t>
      </w:r>
    </w:p>
    <w:p w:rsidR="00000000" w:rsidRDefault="00811F9E">
      <w:pPr>
        <w:rPr>
          <w:rFonts w:ascii="Arial" w:hAnsi="Arial"/>
        </w:rPr>
      </w:pPr>
    </w:p>
    <w:p w:rsidR="00000000" w:rsidRDefault="00811F9E">
      <w:pPr>
        <w:numPr>
          <w:ilvl w:val="0"/>
          <w:numId w:val="3"/>
        </w:numPr>
        <w:rPr>
          <w:rFonts w:ascii="Arial" w:hAnsi="Arial"/>
        </w:rPr>
      </w:pPr>
      <w:r>
        <w:rPr>
          <w:rFonts w:ascii="Arial" w:hAnsi="Arial"/>
        </w:rPr>
        <w:t>Mitglied des Vereins kann jede natürliche Person und juristische Person werden.</w:t>
      </w:r>
      <w:r>
        <w:rPr>
          <w:rFonts w:ascii="Arial" w:hAnsi="Arial"/>
        </w:rPr>
        <w:br/>
        <w:t>Über die Aufnahme entscheidet nach schriftlichem Antrag der Vorstand. Bei Minderjährigen ist der Aufnahmeantrag durch die gesetzlichen Vertreter zu stellen.</w:t>
      </w:r>
    </w:p>
    <w:p w:rsidR="00000000" w:rsidRDefault="00811F9E">
      <w:pPr>
        <w:rPr>
          <w:rFonts w:ascii="Arial" w:hAnsi="Arial"/>
        </w:rPr>
      </w:pPr>
    </w:p>
    <w:p w:rsidR="00000000" w:rsidRDefault="00811F9E">
      <w:pPr>
        <w:numPr>
          <w:ilvl w:val="0"/>
          <w:numId w:val="3"/>
        </w:numPr>
        <w:rPr>
          <w:rFonts w:ascii="Arial" w:hAnsi="Arial"/>
        </w:rPr>
      </w:pPr>
      <w:r>
        <w:rPr>
          <w:rFonts w:ascii="Arial" w:hAnsi="Arial"/>
          <w:color w:val="000000"/>
        </w:rPr>
        <w:t>Der Aust</w:t>
      </w:r>
      <w:r>
        <w:rPr>
          <w:rFonts w:ascii="Arial" w:hAnsi="Arial"/>
          <w:color w:val="000000"/>
        </w:rPr>
        <w:t>ritt aus dem Verein ist mit Wahrung einer Frist von vier Wochen zum Quartalsende möglich. Er muss schriftlich gegenüber dem Vorstand erklärt werden.</w:t>
      </w:r>
      <w:r>
        <w:rPr>
          <w:rFonts w:ascii="Arial" w:hAnsi="Arial"/>
        </w:rPr>
        <w:br/>
      </w:r>
    </w:p>
    <w:p w:rsidR="00000000" w:rsidRDefault="00811F9E">
      <w:pPr>
        <w:rPr>
          <w:rFonts w:ascii="Arial" w:hAnsi="Arial"/>
        </w:rPr>
      </w:pPr>
    </w:p>
    <w:p w:rsidR="00000000" w:rsidRDefault="00811F9E">
      <w:pPr>
        <w:numPr>
          <w:ilvl w:val="0"/>
          <w:numId w:val="3"/>
        </w:numPr>
        <w:tabs>
          <w:tab w:val="left" w:pos="180"/>
        </w:tabs>
        <w:rPr>
          <w:rFonts w:ascii="Arial" w:hAnsi="Arial"/>
          <w:color w:val="000000"/>
        </w:rPr>
      </w:pPr>
      <w:r>
        <w:rPr>
          <w:rFonts w:ascii="Arial" w:hAnsi="Arial"/>
          <w:color w:val="000000"/>
        </w:rPr>
        <w:t>Ein Mitglied kann aus dem Verein ausgeschlossen werden, wenn sein Verhalten in grober Weise gegen die Int</w:t>
      </w:r>
      <w:r>
        <w:rPr>
          <w:rFonts w:ascii="Arial" w:hAnsi="Arial"/>
          <w:color w:val="000000"/>
        </w:rPr>
        <w:t xml:space="preserve">eressen des Vereins verstößt. Über den Ausschluss </w:t>
      </w:r>
    </w:p>
    <w:p w:rsidR="00000000" w:rsidRDefault="00811F9E">
      <w:pPr>
        <w:tabs>
          <w:tab w:val="left" w:pos="180"/>
        </w:tabs>
        <w:rPr>
          <w:rFonts w:ascii="Arial" w:hAnsi="Arial"/>
        </w:rPr>
      </w:pPr>
      <w:r>
        <w:rPr>
          <w:rFonts w:ascii="Arial" w:hAnsi="Arial"/>
          <w:color w:val="000000"/>
        </w:rPr>
        <w:t xml:space="preserve">      </w:t>
      </w:r>
      <w:r>
        <w:rPr>
          <w:rFonts w:ascii="Arial" w:hAnsi="Arial"/>
          <w:color w:val="000000"/>
        </w:rPr>
        <w:t>entscheidet die Mitgliederversammlung.</w:t>
      </w:r>
    </w:p>
    <w:p w:rsidR="00000000" w:rsidRDefault="00811F9E">
      <w:pPr>
        <w:tabs>
          <w:tab w:val="left" w:pos="180"/>
        </w:tabs>
        <w:rPr>
          <w:rFonts w:ascii="Arial" w:hAnsi="Arial"/>
        </w:rPr>
      </w:pPr>
    </w:p>
    <w:p w:rsidR="00000000" w:rsidRDefault="00811F9E">
      <w:pPr>
        <w:numPr>
          <w:ilvl w:val="0"/>
          <w:numId w:val="3"/>
        </w:numPr>
        <w:rPr>
          <w:rFonts w:ascii="Arial" w:hAnsi="Arial"/>
        </w:rPr>
      </w:pPr>
      <w:r>
        <w:rPr>
          <w:rFonts w:ascii="Arial" w:hAnsi="Arial"/>
        </w:rPr>
        <w:t>Die Mitgliedschaft endet mit dem Tod des Mitglieds (bei juristischen Personen mit deren Erlöschen).</w:t>
      </w:r>
    </w:p>
    <w:p w:rsidR="00000000" w:rsidRDefault="00811F9E">
      <w:pPr>
        <w:rPr>
          <w:rFonts w:ascii="Arial" w:hAnsi="Arial"/>
        </w:rPr>
      </w:pPr>
    </w:p>
    <w:p w:rsidR="00000000" w:rsidRDefault="00811F9E">
      <w:pPr>
        <w:numPr>
          <w:ilvl w:val="0"/>
          <w:numId w:val="3"/>
        </w:numPr>
        <w:rPr>
          <w:rFonts w:ascii="Arial" w:hAnsi="Arial"/>
        </w:rPr>
      </w:pPr>
      <w:r>
        <w:rPr>
          <w:rFonts w:ascii="Arial" w:hAnsi="Arial"/>
        </w:rPr>
        <w:t xml:space="preserve">Das ausgetretene oder ausgeschlossene Mitglied hat keinen </w:t>
      </w:r>
      <w:r>
        <w:rPr>
          <w:rFonts w:ascii="Arial" w:hAnsi="Arial"/>
        </w:rPr>
        <w:t>Anspruch gegenüber dem Vereinsvermögen.</w:t>
      </w:r>
    </w:p>
    <w:p w:rsidR="00000000" w:rsidRDefault="00811F9E">
      <w:pPr>
        <w:rPr>
          <w:rFonts w:ascii="Arial" w:hAnsi="Arial"/>
        </w:rPr>
      </w:pPr>
    </w:p>
    <w:p w:rsidR="00000000" w:rsidRDefault="00811F9E">
      <w:pPr>
        <w:numPr>
          <w:ilvl w:val="0"/>
          <w:numId w:val="3"/>
        </w:numPr>
        <w:tabs>
          <w:tab w:val="clear" w:pos="357"/>
          <w:tab w:val="left" w:pos="360"/>
        </w:tabs>
        <w:rPr>
          <w:rFonts w:ascii="Arial" w:hAnsi="Arial"/>
          <w:color w:val="000000"/>
        </w:rPr>
      </w:pPr>
      <w:r>
        <w:rPr>
          <w:rFonts w:ascii="Arial" w:hAnsi="Arial"/>
          <w:color w:val="000000"/>
        </w:rPr>
        <w:t xml:space="preserve">Die Höhe des Mitgliedsbeitrages wird durch den Vorstand bestimmt und in der Beitragsordnung veröffentlicht. Bei einer Erhöhung um mehr als zehn Prozent bedarf es der Zustimmung der Mitgliederversammlung.  </w:t>
      </w:r>
      <w:r>
        <w:rPr>
          <w:rFonts w:ascii="Arial" w:hAnsi="Arial"/>
          <w:color w:val="000000"/>
        </w:rPr>
        <w:br/>
      </w:r>
    </w:p>
    <w:p w:rsidR="00000000" w:rsidRDefault="00811F9E">
      <w:pPr>
        <w:numPr>
          <w:ilvl w:val="0"/>
          <w:numId w:val="3"/>
        </w:numPr>
        <w:tabs>
          <w:tab w:val="clear" w:pos="357"/>
          <w:tab w:val="left" w:pos="360"/>
        </w:tabs>
        <w:rPr>
          <w:rFonts w:ascii="Arial" w:hAnsi="Arial"/>
          <w:color w:val="000000"/>
        </w:rPr>
      </w:pPr>
      <w:r>
        <w:rPr>
          <w:rFonts w:ascii="Arial" w:hAnsi="Arial"/>
          <w:color w:val="000000"/>
        </w:rPr>
        <w:t>Entsteht</w:t>
      </w:r>
      <w:r>
        <w:rPr>
          <w:rFonts w:ascii="Arial" w:hAnsi="Arial"/>
          <w:color w:val="000000"/>
        </w:rPr>
        <w:t xml:space="preserve"> dem Verein durch Kostensteigerung ein erhöhter Finanzbedarf, kann er den </w:t>
      </w:r>
      <w:r>
        <w:rPr>
          <w:rFonts w:ascii="Arial" w:hAnsi="Arial"/>
          <w:color w:val="000000"/>
        </w:rPr>
        <w:br/>
        <w:t>Mitgliedsbeitrag um bis zu 40 % erhöhen.</w:t>
      </w:r>
      <w:r>
        <w:rPr>
          <w:rFonts w:ascii="Arial" w:hAnsi="Arial"/>
          <w:color w:val="000000"/>
        </w:rPr>
        <w:br/>
      </w:r>
    </w:p>
    <w:p w:rsidR="00000000" w:rsidRDefault="00811F9E">
      <w:pPr>
        <w:numPr>
          <w:ilvl w:val="0"/>
          <w:numId w:val="3"/>
        </w:numPr>
        <w:tabs>
          <w:tab w:val="clear" w:pos="357"/>
          <w:tab w:val="left" w:pos="360"/>
        </w:tabs>
        <w:rPr>
          <w:rFonts w:ascii="Arial" w:hAnsi="Arial"/>
          <w:color w:val="000000"/>
        </w:rPr>
      </w:pPr>
      <w:r>
        <w:rPr>
          <w:rFonts w:ascii="Arial" w:hAnsi="Arial"/>
          <w:color w:val="000000"/>
        </w:rPr>
        <w:t>Der Vorstand kann über einen verbindlichen Beschluss über die Art und Weise der Beitragszahlung (zum Beispiel Lastschriftverfahren) fällen.</w:t>
      </w:r>
      <w:r>
        <w:rPr>
          <w:rFonts w:ascii="Arial" w:hAnsi="Arial"/>
          <w:color w:val="000000"/>
        </w:rPr>
        <w:br/>
      </w:r>
    </w:p>
    <w:p w:rsidR="00000000" w:rsidRDefault="00811F9E">
      <w:pPr>
        <w:numPr>
          <w:ilvl w:val="0"/>
          <w:numId w:val="3"/>
        </w:numPr>
        <w:tabs>
          <w:tab w:val="clear" w:pos="357"/>
          <w:tab w:val="left" w:pos="360"/>
        </w:tabs>
        <w:rPr>
          <w:rFonts w:ascii="Arial" w:hAnsi="Arial"/>
          <w:color w:val="000000"/>
        </w:rPr>
      </w:pPr>
      <w:r>
        <w:rPr>
          <w:rFonts w:ascii="Arial" w:hAnsi="Arial"/>
          <w:color w:val="000000"/>
        </w:rPr>
        <w:t>Die Beitragsordnung ist nicht Bestandteil der Satzung. Sie wird den Mitgliedern in der jeweils aktuellen Fassung durch Aushang im Vereinsheim oder per Rundschreiben bekanntgegeben.</w:t>
      </w:r>
      <w:r>
        <w:rPr>
          <w:rFonts w:ascii="Arial" w:hAnsi="Arial"/>
          <w:color w:val="000000"/>
        </w:rPr>
        <w:br/>
      </w:r>
    </w:p>
    <w:p w:rsidR="00000000" w:rsidRDefault="00811F9E">
      <w:pPr>
        <w:rPr>
          <w:rFonts w:ascii="Arial" w:hAnsi="Arial"/>
          <w:color w:val="000000"/>
        </w:rPr>
      </w:pPr>
    </w:p>
    <w:p w:rsidR="00000000" w:rsidRDefault="00811F9E">
      <w:pPr>
        <w:rPr>
          <w:rFonts w:ascii="Arial" w:hAnsi="Arial"/>
          <w:b/>
          <w:bCs/>
          <w:color w:val="000000"/>
        </w:rPr>
      </w:pPr>
      <w:r>
        <w:rPr>
          <w:rFonts w:ascii="Arial" w:hAnsi="Arial"/>
          <w:b/>
          <w:bCs/>
          <w:color w:val="000000"/>
        </w:rPr>
        <w:t xml:space="preserve">§4 Organe des Vereins </w:t>
      </w:r>
    </w:p>
    <w:p w:rsidR="00000000" w:rsidRDefault="00811F9E">
      <w:pPr>
        <w:rPr>
          <w:rFonts w:ascii="Arial" w:hAnsi="Arial"/>
          <w:b/>
          <w:bCs/>
          <w:color w:val="000000"/>
        </w:rPr>
      </w:pPr>
    </w:p>
    <w:p w:rsidR="00000000" w:rsidRDefault="00811F9E">
      <w:pPr>
        <w:rPr>
          <w:rFonts w:ascii="Arial" w:hAnsi="Arial"/>
          <w:color w:val="000000"/>
        </w:rPr>
      </w:pPr>
      <w:r>
        <w:rPr>
          <w:rFonts w:ascii="Arial" w:hAnsi="Arial"/>
          <w:color w:val="000000"/>
        </w:rPr>
        <w:t>Die Organe des Vereins sind die Mitgliederversa</w:t>
      </w:r>
      <w:r>
        <w:rPr>
          <w:rFonts w:ascii="Arial" w:hAnsi="Arial"/>
          <w:color w:val="000000"/>
        </w:rPr>
        <w:t xml:space="preserve">mmlung und der Vorstand. </w:t>
      </w:r>
    </w:p>
    <w:p w:rsidR="00000000" w:rsidRDefault="00811F9E">
      <w:pPr>
        <w:rPr>
          <w:rFonts w:ascii="Arial" w:hAnsi="Arial"/>
          <w:color w:val="000000"/>
        </w:rPr>
      </w:pPr>
    </w:p>
    <w:p w:rsidR="00000000" w:rsidRDefault="00811F9E">
      <w:pPr>
        <w:rPr>
          <w:rFonts w:ascii="Arial" w:hAnsi="Arial"/>
          <w:color w:val="000000"/>
        </w:rPr>
      </w:pPr>
    </w:p>
    <w:p w:rsidR="00000000" w:rsidRDefault="00811F9E">
      <w:pPr>
        <w:rPr>
          <w:rFonts w:ascii="Arial" w:hAnsi="Arial"/>
        </w:rPr>
      </w:pPr>
      <w:r>
        <w:rPr>
          <w:rFonts w:ascii="Arial" w:hAnsi="Arial"/>
          <w:b/>
          <w:bCs/>
        </w:rPr>
        <w:t>§ 5 Vorstand</w:t>
      </w:r>
    </w:p>
    <w:p w:rsidR="00000000" w:rsidRDefault="00811F9E">
      <w:pPr>
        <w:rPr>
          <w:rFonts w:ascii="Arial" w:hAnsi="Arial"/>
        </w:rPr>
      </w:pPr>
    </w:p>
    <w:p w:rsidR="00000000" w:rsidRDefault="00811F9E">
      <w:pPr>
        <w:numPr>
          <w:ilvl w:val="0"/>
          <w:numId w:val="4"/>
        </w:numPr>
        <w:rPr>
          <w:rFonts w:ascii="Arial" w:hAnsi="Arial"/>
        </w:rPr>
      </w:pPr>
      <w:r>
        <w:rPr>
          <w:rFonts w:ascii="Arial" w:hAnsi="Arial"/>
        </w:rPr>
        <w:t xml:space="preserve">Der Gesamtvorstand des Vereins besteht aus dem 1. Vorsitzenden, dem </w:t>
      </w:r>
      <w:r>
        <w:rPr>
          <w:rFonts w:ascii="Arial" w:hAnsi="Arial"/>
        </w:rPr>
        <w:br/>
        <w:t>2. Vorsitzenden, dem Kassierer und dem Schriftführer.</w:t>
      </w:r>
    </w:p>
    <w:p w:rsidR="00000000" w:rsidRDefault="00811F9E">
      <w:pPr>
        <w:tabs>
          <w:tab w:val="left" w:pos="360"/>
        </w:tabs>
        <w:rPr>
          <w:rFonts w:ascii="Arial" w:hAnsi="Arial"/>
        </w:rPr>
      </w:pPr>
    </w:p>
    <w:p w:rsidR="00000000" w:rsidRDefault="00811F9E">
      <w:pPr>
        <w:numPr>
          <w:ilvl w:val="0"/>
          <w:numId w:val="4"/>
        </w:numPr>
        <w:rPr>
          <w:rFonts w:ascii="Arial" w:hAnsi="Arial"/>
        </w:rPr>
      </w:pPr>
      <w:r>
        <w:rPr>
          <w:rFonts w:ascii="Arial" w:hAnsi="Arial"/>
        </w:rPr>
        <w:t xml:space="preserve">Der vertretungsberechtigte Vorstand im Sinne des § 26 BGB besteht aus dem </w:t>
      </w:r>
      <w:r>
        <w:rPr>
          <w:rFonts w:ascii="Arial" w:hAnsi="Arial"/>
        </w:rPr>
        <w:br/>
        <w:t>1. Vorsitzenden</w:t>
      </w:r>
      <w:r>
        <w:rPr>
          <w:rFonts w:ascii="Arial" w:hAnsi="Arial"/>
        </w:rPr>
        <w:t xml:space="preserve"> und dem 2. Vorsitzenden. Jeder von ihnen vertritt den Verein einzeln.</w:t>
      </w:r>
    </w:p>
    <w:p w:rsidR="00000000" w:rsidRDefault="00811F9E">
      <w:pPr>
        <w:rPr>
          <w:rFonts w:ascii="Arial" w:hAnsi="Arial"/>
        </w:rPr>
      </w:pPr>
    </w:p>
    <w:p w:rsidR="00000000" w:rsidRDefault="00811F9E">
      <w:pPr>
        <w:numPr>
          <w:ilvl w:val="0"/>
          <w:numId w:val="4"/>
        </w:numPr>
        <w:rPr>
          <w:rFonts w:ascii="Arial" w:hAnsi="Arial"/>
          <w:color w:val="000000"/>
        </w:rPr>
      </w:pPr>
      <w:r>
        <w:rPr>
          <w:rFonts w:ascii="Arial" w:hAnsi="Arial"/>
        </w:rPr>
        <w:t>Der Vorstand wird von der Mitgliederversammlung auf die Dauer von zwei Jahren gewählt; jedes Vorstandsmitglied bleibt jedoch so lange im Amt bis eine Neuwahl erfolgt ist.</w:t>
      </w:r>
    </w:p>
    <w:p w:rsidR="00000000" w:rsidRDefault="00811F9E">
      <w:pPr>
        <w:ind w:firstLine="180"/>
        <w:rPr>
          <w:rFonts w:ascii="Arial" w:hAnsi="Arial"/>
          <w:color w:val="000000"/>
        </w:rPr>
      </w:pPr>
    </w:p>
    <w:p w:rsidR="00000000" w:rsidRDefault="00811F9E">
      <w:pPr>
        <w:ind w:firstLine="180"/>
        <w:rPr>
          <w:rFonts w:ascii="Arial" w:hAnsi="Arial"/>
          <w:color w:val="000000"/>
        </w:rPr>
      </w:pPr>
    </w:p>
    <w:p w:rsidR="00000000" w:rsidRDefault="00811F9E">
      <w:pPr>
        <w:pStyle w:val="Textkrper"/>
        <w:rPr>
          <w:rFonts w:ascii="Arial" w:hAnsi="Arial"/>
        </w:rPr>
      </w:pPr>
      <w:r>
        <w:rPr>
          <w:rFonts w:ascii="Arial" w:hAnsi="Arial"/>
          <w:b/>
          <w:bCs/>
        </w:rPr>
        <w:t>§ 5 Mitglie</w:t>
      </w:r>
      <w:r>
        <w:rPr>
          <w:rFonts w:ascii="Arial" w:hAnsi="Arial"/>
          <w:b/>
          <w:bCs/>
        </w:rPr>
        <w:t>derversammlung</w:t>
      </w:r>
    </w:p>
    <w:p w:rsidR="00000000" w:rsidRDefault="00811F9E">
      <w:pPr>
        <w:numPr>
          <w:ilvl w:val="0"/>
          <w:numId w:val="5"/>
        </w:numPr>
      </w:pPr>
      <w:r>
        <w:rPr>
          <w:rFonts w:ascii="Arial" w:hAnsi="Arial"/>
        </w:rPr>
        <w:t xml:space="preserve">Die ordentliche Mitgliederversammlung findet einmal jährlich statt. Außerdem muss eine Mitgliederversammlung einberufen werden, wenn das Interesse des Vereins es erfordert oder wenn mindestens 1/10 der Mitglieder die Einberufung schriftlich </w:t>
      </w:r>
      <w:r>
        <w:rPr>
          <w:rFonts w:ascii="Arial" w:hAnsi="Arial"/>
        </w:rPr>
        <w:t>unter Angabe des Zwecks und der Gründe verlangt.</w:t>
      </w:r>
      <w:r>
        <w:rPr>
          <w:rFonts w:ascii="Arial" w:hAnsi="Arial"/>
        </w:rPr>
        <w:br/>
      </w:r>
    </w:p>
    <w:p w:rsidR="00000000" w:rsidRDefault="00811F9E"/>
    <w:p w:rsidR="00000000" w:rsidRDefault="00811F9E"/>
    <w:p w:rsidR="00000000" w:rsidRDefault="00811F9E">
      <w:pPr>
        <w:numPr>
          <w:ilvl w:val="0"/>
          <w:numId w:val="5"/>
        </w:numPr>
        <w:rPr>
          <w:rFonts w:ascii="Arial" w:hAnsi="Arial"/>
        </w:rPr>
      </w:pPr>
      <w:r>
        <w:rPr>
          <w:rFonts w:ascii="Arial" w:hAnsi="Arial"/>
        </w:rPr>
        <w:t xml:space="preserve">Jede Mitgliederversammlung ist vom Vorstand </w:t>
      </w:r>
      <w:r>
        <w:rPr>
          <w:rFonts w:ascii="Arial" w:hAnsi="Arial"/>
          <w:color w:val="000000"/>
        </w:rPr>
        <w:t xml:space="preserve"> in Textform per Brief und/ oder E-Mail unter Einhaltung einer Einladungsfrist von</w:t>
      </w:r>
      <w:bookmarkStart w:id="1" w:name="Text6"/>
      <w:r>
        <w:rPr>
          <w:rFonts w:ascii="Arial" w:hAnsi="Arial"/>
          <w:i/>
          <w:color w:val="000000"/>
        </w:rPr>
        <w:t xml:space="preserve"> </w:t>
      </w:r>
      <w:bookmarkEnd w:id="1"/>
      <w:r>
        <w:rPr>
          <w:rFonts w:ascii="Arial" w:hAnsi="Arial"/>
          <w:i/>
          <w:color w:val="000000"/>
        </w:rPr>
        <w:t>vier</w:t>
      </w:r>
      <w:r>
        <w:rPr>
          <w:rFonts w:ascii="Arial" w:hAnsi="Arial"/>
          <w:color w:val="000000"/>
        </w:rPr>
        <w:t xml:space="preserve"> Wochen und unter Angabe der Tagesordnung einzuberufen. </w:t>
      </w:r>
      <w:r>
        <w:rPr>
          <w:rFonts w:ascii="Arial" w:hAnsi="Arial"/>
          <w:color w:val="FF420E"/>
        </w:rPr>
        <w:br/>
      </w:r>
    </w:p>
    <w:p w:rsidR="00000000" w:rsidRDefault="00811F9E">
      <w:pPr>
        <w:numPr>
          <w:ilvl w:val="0"/>
          <w:numId w:val="5"/>
        </w:numPr>
        <w:rPr>
          <w:rFonts w:ascii="Arial" w:hAnsi="Arial"/>
        </w:rPr>
      </w:pPr>
      <w:r>
        <w:rPr>
          <w:rFonts w:ascii="Arial" w:hAnsi="Arial"/>
        </w:rPr>
        <w:t>Versammlungslei</w:t>
      </w:r>
      <w:r>
        <w:rPr>
          <w:rFonts w:ascii="Arial" w:hAnsi="Arial"/>
        </w:rPr>
        <w:t>ter ist der 1. Vorsitzende und im Falle seiner Verhinderung der 2. Vorsitzende. Sollten beide nicht anwesend sein, wird ein Versammlungsleiter von der Mitgliederversammlung gewählt. Soweit der Schriftführer nicht anwesend ist, wird auch dieser von der Mitg</w:t>
      </w:r>
      <w:r>
        <w:rPr>
          <w:rFonts w:ascii="Arial" w:hAnsi="Arial"/>
        </w:rPr>
        <w:t>liederversammlung bestimmt.</w:t>
      </w:r>
      <w:r>
        <w:rPr>
          <w:rFonts w:ascii="Arial" w:hAnsi="Arial"/>
        </w:rPr>
        <w:br/>
      </w:r>
    </w:p>
    <w:p w:rsidR="00000000" w:rsidRDefault="00811F9E">
      <w:pPr>
        <w:numPr>
          <w:ilvl w:val="0"/>
          <w:numId w:val="5"/>
        </w:numPr>
        <w:rPr>
          <w:rFonts w:ascii="Arial" w:hAnsi="Arial"/>
        </w:rPr>
      </w:pPr>
      <w:r>
        <w:rPr>
          <w:rFonts w:ascii="Arial" w:hAnsi="Arial"/>
        </w:rPr>
        <w:t>Jede ordnungsgemäß einberufene Mitgliederversammlung ist ohne Rücksicht auf die Zahl der erschienenen Mitglieder beschlussfähig.</w:t>
      </w:r>
    </w:p>
    <w:p w:rsidR="00000000" w:rsidRDefault="00811F9E">
      <w:pPr>
        <w:rPr>
          <w:rFonts w:ascii="Arial" w:hAnsi="Arial"/>
        </w:rPr>
      </w:pPr>
    </w:p>
    <w:p w:rsidR="00000000" w:rsidRDefault="00811F9E">
      <w:pPr>
        <w:rPr>
          <w:rFonts w:ascii="Arial" w:hAnsi="Arial"/>
        </w:rPr>
      </w:pPr>
    </w:p>
    <w:p w:rsidR="00000000" w:rsidRDefault="00811F9E">
      <w:pPr>
        <w:numPr>
          <w:ilvl w:val="0"/>
          <w:numId w:val="5"/>
        </w:numPr>
        <w:rPr>
          <w:rFonts w:ascii="Arial" w:hAnsi="Arial"/>
          <w:color w:val="000000"/>
        </w:rPr>
      </w:pPr>
      <w:r>
        <w:rPr>
          <w:rFonts w:ascii="Arial" w:hAnsi="Arial"/>
          <w:color w:val="000000"/>
        </w:rPr>
        <w:t xml:space="preserve">Die Beschlüsse der Mitgliederversammlung werden mit einfacher Mehrheit der abgegebenen gültigen </w:t>
      </w:r>
      <w:r>
        <w:rPr>
          <w:rFonts w:ascii="Arial" w:hAnsi="Arial"/>
          <w:color w:val="000000"/>
        </w:rPr>
        <w:t>Stimmen gefasst.Bei Stimmengleichheit entscheidet der Versammlungsleiter.</w:t>
      </w:r>
      <w:r>
        <w:rPr>
          <w:rFonts w:ascii="Arial" w:hAnsi="Arial"/>
          <w:color w:val="000000"/>
        </w:rPr>
        <w:br/>
        <w:t>Zur Änderung der Satzung und des Vereinszwecks ist jedoch eine Mehrheit von ¾ der abgegebenen gültigen Stimmen erforderlich.</w:t>
      </w:r>
    </w:p>
    <w:p w:rsidR="00000000" w:rsidRDefault="00811F9E">
      <w:pPr>
        <w:rPr>
          <w:rFonts w:ascii="Arial" w:hAnsi="Arial"/>
          <w:color w:val="000000"/>
        </w:rPr>
      </w:pPr>
      <w:r>
        <w:rPr>
          <w:rFonts w:ascii="Arial" w:hAnsi="Arial"/>
          <w:color w:val="000000"/>
        </w:rPr>
        <w:br/>
      </w:r>
    </w:p>
    <w:p w:rsidR="00000000" w:rsidRDefault="00811F9E">
      <w:pPr>
        <w:numPr>
          <w:ilvl w:val="0"/>
          <w:numId w:val="5"/>
        </w:numPr>
        <w:rPr>
          <w:rFonts w:ascii="Arial" w:hAnsi="Arial"/>
          <w:color w:val="000000"/>
        </w:rPr>
      </w:pPr>
      <w:r>
        <w:rPr>
          <w:rFonts w:ascii="Arial" w:hAnsi="Arial"/>
          <w:color w:val="000000"/>
        </w:rPr>
        <w:t>Über die Beschlüsse der Mitgliederversammlung ist ein P</w:t>
      </w:r>
      <w:r>
        <w:rPr>
          <w:rFonts w:ascii="Arial" w:hAnsi="Arial"/>
          <w:color w:val="000000"/>
        </w:rPr>
        <w:t>rotokoll aufzunehmen, das vom Versammlungsleiter und dem Schriftführer zu unterschreiben ist.</w:t>
      </w:r>
      <w:r>
        <w:rPr>
          <w:rFonts w:ascii="Arial" w:hAnsi="Arial"/>
          <w:color w:val="000000"/>
        </w:rPr>
        <w:br/>
      </w:r>
    </w:p>
    <w:p w:rsidR="00000000" w:rsidRDefault="00811F9E">
      <w:pPr>
        <w:rPr>
          <w:rFonts w:ascii="Arial" w:hAnsi="Arial"/>
          <w:color w:val="000000"/>
        </w:rPr>
      </w:pPr>
    </w:p>
    <w:p w:rsidR="00000000" w:rsidRDefault="00811F9E">
      <w:pPr>
        <w:rPr>
          <w:rFonts w:ascii="Arial" w:hAnsi="Arial"/>
          <w:b/>
          <w:bCs/>
          <w:color w:val="000000"/>
        </w:rPr>
      </w:pPr>
    </w:p>
    <w:p w:rsidR="00000000" w:rsidRDefault="00811F9E">
      <w:pPr>
        <w:pStyle w:val="Textkrper"/>
        <w:rPr>
          <w:rFonts w:ascii="Arial" w:hAnsi="Arial"/>
        </w:rPr>
      </w:pPr>
      <w:r>
        <w:rPr>
          <w:rFonts w:ascii="Arial" w:hAnsi="Arial"/>
          <w:b/>
          <w:bCs/>
        </w:rPr>
        <w:t>§ 6 Auflösung, Anfall des Vereinsvermögens</w:t>
      </w:r>
    </w:p>
    <w:p w:rsidR="00000000" w:rsidRDefault="00811F9E">
      <w:pPr>
        <w:rPr>
          <w:rFonts w:ascii="Arial" w:hAnsi="Arial"/>
        </w:rPr>
      </w:pPr>
    </w:p>
    <w:p w:rsidR="00000000" w:rsidRDefault="00811F9E">
      <w:pPr>
        <w:numPr>
          <w:ilvl w:val="0"/>
          <w:numId w:val="6"/>
        </w:numPr>
        <w:rPr>
          <w:rFonts w:ascii="Arial" w:hAnsi="Arial"/>
          <w:color w:val="000000"/>
          <w:szCs w:val="18"/>
        </w:rPr>
      </w:pPr>
      <w:r>
        <w:rPr>
          <w:rFonts w:ascii="Arial" w:hAnsi="Arial"/>
          <w:color w:val="000000"/>
        </w:rPr>
        <w:t>Zur Auflösung des Vereins ist eine Mehrheit von 4/5 der abgegebenen gültigen Stimmen erforderlich.</w:t>
      </w:r>
      <w:r>
        <w:rPr>
          <w:rFonts w:ascii="Arial" w:hAnsi="Arial"/>
          <w:color w:val="000000"/>
        </w:rPr>
        <w:br/>
      </w:r>
    </w:p>
    <w:p w:rsidR="00000000" w:rsidRDefault="00811F9E">
      <w:pPr>
        <w:numPr>
          <w:ilvl w:val="0"/>
          <w:numId w:val="6"/>
        </w:numPr>
        <w:rPr>
          <w:rFonts w:ascii="Arial" w:hAnsi="Arial"/>
          <w:color w:val="000000"/>
          <w:szCs w:val="18"/>
        </w:rPr>
      </w:pPr>
      <w:r>
        <w:rPr>
          <w:rFonts w:ascii="Arial" w:hAnsi="Arial"/>
          <w:color w:val="000000"/>
          <w:szCs w:val="18"/>
        </w:rPr>
        <w:t>Bei Auflösung o</w:t>
      </w:r>
      <w:r>
        <w:rPr>
          <w:rFonts w:ascii="Arial" w:hAnsi="Arial"/>
          <w:color w:val="000000"/>
          <w:szCs w:val="18"/>
        </w:rPr>
        <w:t xml:space="preserve">der Aufhebung des Vereins oder bei Wegfall steuerbegünstigter Zwecke fällt das Vermögen des Vereins an eine karitative Vereinigung der Region, </w:t>
      </w:r>
    </w:p>
    <w:p w:rsidR="00000000" w:rsidRDefault="00811F9E">
      <w:pPr>
        <w:rPr>
          <w:rFonts w:ascii="Arial" w:hAnsi="Arial"/>
          <w:color w:val="000000"/>
          <w:szCs w:val="18"/>
        </w:rPr>
      </w:pPr>
      <w:r>
        <w:rPr>
          <w:rFonts w:ascii="Arial" w:hAnsi="Arial"/>
          <w:color w:val="000000"/>
          <w:szCs w:val="18"/>
        </w:rPr>
        <w:t xml:space="preserve">     </w:t>
      </w:r>
      <w:r>
        <w:rPr>
          <w:rFonts w:ascii="Arial" w:hAnsi="Arial"/>
          <w:color w:val="000000"/>
          <w:szCs w:val="18"/>
        </w:rPr>
        <w:t>welche durch Vorstandsbeschluss gefällt wird.</w:t>
      </w:r>
    </w:p>
    <w:p w:rsidR="00000000" w:rsidRDefault="00811F9E">
      <w:pPr>
        <w:rPr>
          <w:rFonts w:ascii="Arial" w:hAnsi="Arial"/>
          <w:color w:val="000000"/>
          <w:szCs w:val="18"/>
        </w:rPr>
      </w:pPr>
    </w:p>
    <w:p w:rsidR="00000000" w:rsidRDefault="00811F9E"/>
    <w:p w:rsidR="00000000" w:rsidRDefault="00811F9E"/>
    <w:p w:rsidR="00000000" w:rsidRDefault="00811F9E">
      <w:pPr>
        <w:rPr>
          <w:rFonts w:ascii="Arial" w:hAnsi="Arial"/>
          <w:color w:val="000000"/>
          <w:szCs w:val="18"/>
        </w:rPr>
      </w:pPr>
      <w:r>
        <w:rPr>
          <w:rFonts w:ascii="Arial" w:hAnsi="Arial"/>
          <w:color w:val="000000"/>
          <w:szCs w:val="18"/>
        </w:rPr>
        <w:t>Lindenfels, den 20.01.2016</w:t>
      </w:r>
    </w:p>
    <w:p w:rsidR="00000000" w:rsidRDefault="00811F9E">
      <w:pPr>
        <w:rPr>
          <w:rFonts w:ascii="Arial" w:hAnsi="Arial"/>
          <w:color w:val="000000"/>
          <w:szCs w:val="18"/>
        </w:rPr>
      </w:pPr>
    </w:p>
    <w:p w:rsidR="00000000" w:rsidRDefault="00811F9E">
      <w:pPr>
        <w:rPr>
          <w:rFonts w:ascii="Arial" w:hAnsi="Arial"/>
          <w:color w:val="000000"/>
          <w:szCs w:val="18"/>
        </w:rPr>
      </w:pPr>
    </w:p>
    <w:p w:rsidR="00000000" w:rsidRDefault="00811F9E">
      <w:pPr>
        <w:rPr>
          <w:rFonts w:ascii="Arial" w:hAnsi="Arial"/>
          <w:color w:val="000000"/>
          <w:szCs w:val="18"/>
        </w:rPr>
      </w:pPr>
      <w:r>
        <w:rPr>
          <w:rFonts w:ascii="Arial" w:hAnsi="Arial"/>
          <w:color w:val="000000"/>
          <w:szCs w:val="18"/>
        </w:rPr>
        <w:t xml:space="preserve">Unterzeichner der Satzung </w:t>
      </w:r>
    </w:p>
    <w:p w:rsidR="00000000" w:rsidRDefault="00811F9E">
      <w:pPr>
        <w:rPr>
          <w:rFonts w:ascii="Arial" w:hAnsi="Arial"/>
          <w:color w:val="000000"/>
          <w:szCs w:val="18"/>
        </w:rPr>
      </w:pPr>
      <w:r>
        <w:rPr>
          <w:rFonts w:ascii="Arial" w:hAnsi="Arial"/>
          <w:color w:val="000000"/>
          <w:szCs w:val="18"/>
        </w:rPr>
        <w:t>Dr</w:t>
      </w:r>
      <w:r>
        <w:rPr>
          <w:rFonts w:ascii="Arial" w:hAnsi="Arial"/>
          <w:color w:val="000000"/>
          <w:szCs w:val="18"/>
        </w:rPr>
        <w:t>. Wolf Werner Huep</w:t>
      </w:r>
      <w:r>
        <w:rPr>
          <w:rFonts w:ascii="Arial" w:hAnsi="Arial"/>
          <w:color w:val="000000"/>
          <w:szCs w:val="18"/>
        </w:rPr>
        <w:br/>
        <w:t>Dr Gerhard Wetzig</w:t>
      </w:r>
    </w:p>
    <w:p w:rsidR="00000000" w:rsidRDefault="00811F9E">
      <w:pPr>
        <w:rPr>
          <w:rFonts w:ascii="Arial" w:hAnsi="Arial"/>
          <w:color w:val="000000"/>
          <w:szCs w:val="18"/>
        </w:rPr>
      </w:pPr>
      <w:r>
        <w:rPr>
          <w:rFonts w:ascii="Arial" w:hAnsi="Arial"/>
          <w:color w:val="000000"/>
          <w:szCs w:val="18"/>
        </w:rPr>
        <w:t>Dr. Joachim Wahlig</w:t>
      </w:r>
    </w:p>
    <w:p w:rsidR="00000000" w:rsidRDefault="00811F9E">
      <w:pPr>
        <w:rPr>
          <w:rFonts w:ascii="Arial" w:hAnsi="Arial"/>
          <w:color w:val="000000"/>
          <w:szCs w:val="18"/>
        </w:rPr>
      </w:pPr>
      <w:r>
        <w:rPr>
          <w:rFonts w:ascii="Arial" w:hAnsi="Arial"/>
          <w:color w:val="000000"/>
          <w:szCs w:val="18"/>
        </w:rPr>
        <w:t>Achim Weidmann</w:t>
      </w:r>
    </w:p>
    <w:p w:rsidR="00000000" w:rsidRDefault="00811F9E">
      <w:pPr>
        <w:rPr>
          <w:rFonts w:ascii="Arial" w:hAnsi="Arial"/>
          <w:color w:val="000000"/>
          <w:szCs w:val="18"/>
        </w:rPr>
      </w:pPr>
      <w:r>
        <w:rPr>
          <w:rFonts w:ascii="Arial" w:hAnsi="Arial"/>
          <w:color w:val="000000"/>
          <w:szCs w:val="18"/>
        </w:rPr>
        <w:t>Heike Schulz</w:t>
      </w:r>
    </w:p>
    <w:p w:rsidR="00000000" w:rsidRDefault="00811F9E">
      <w:pPr>
        <w:rPr>
          <w:rFonts w:ascii="Arial" w:hAnsi="Arial"/>
          <w:color w:val="000000"/>
          <w:szCs w:val="18"/>
        </w:rPr>
      </w:pPr>
      <w:r>
        <w:rPr>
          <w:rFonts w:ascii="Arial" w:hAnsi="Arial"/>
          <w:color w:val="000000"/>
          <w:szCs w:val="18"/>
        </w:rPr>
        <w:t>Dominik Müller</w:t>
      </w:r>
    </w:p>
    <w:p w:rsidR="00000000" w:rsidRDefault="00811F9E">
      <w:pPr>
        <w:rPr>
          <w:rFonts w:ascii="Arial" w:hAnsi="Arial"/>
          <w:color w:val="000000"/>
          <w:szCs w:val="18"/>
        </w:rPr>
      </w:pPr>
      <w:r>
        <w:rPr>
          <w:rFonts w:ascii="Arial" w:hAnsi="Arial"/>
          <w:color w:val="000000"/>
          <w:szCs w:val="18"/>
        </w:rPr>
        <w:t>Marc Angelberger</w:t>
      </w:r>
    </w:p>
    <w:p w:rsidR="00000000" w:rsidRDefault="00811F9E">
      <w:pPr>
        <w:rPr>
          <w:rFonts w:ascii="Arial" w:hAnsi="Arial"/>
          <w:color w:val="000000"/>
          <w:szCs w:val="18"/>
        </w:rPr>
      </w:pPr>
    </w:p>
    <w:sectPr w:rsidR="0000000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57"/>
        </w:tabs>
        <w:ind w:left="357" w:hanging="357"/>
      </w:pPr>
      <w:rPr>
        <w:rFonts w:ascii="Arial" w:hAnsi="Arial" w:cs="Arial"/>
      </w:rPr>
    </w:lvl>
  </w:abstractNum>
  <w:abstractNum w:abstractNumId="1">
    <w:nsid w:val="00000002"/>
    <w:multiLevelType w:val="singleLevel"/>
    <w:tmpl w:val="00000002"/>
    <w:name w:val="WW8Num2"/>
    <w:lvl w:ilvl="0">
      <w:start w:val="1"/>
      <w:numFmt w:val="decimal"/>
      <w:lvlText w:val="%1."/>
      <w:lvlJc w:val="left"/>
      <w:pPr>
        <w:tabs>
          <w:tab w:val="num" w:pos="357"/>
        </w:tabs>
        <w:ind w:left="357" w:hanging="357"/>
      </w:pPr>
      <w:rPr>
        <w:rFonts w:ascii="Arial" w:hAnsi="Arial" w:cs="Arial"/>
      </w:rPr>
    </w:lvl>
  </w:abstractNum>
  <w:abstractNum w:abstractNumId="2">
    <w:nsid w:val="00000003"/>
    <w:multiLevelType w:val="singleLevel"/>
    <w:tmpl w:val="00000003"/>
    <w:name w:val="WW8Num3"/>
    <w:lvl w:ilvl="0">
      <w:start w:val="1"/>
      <w:numFmt w:val="decimal"/>
      <w:lvlText w:val="%1."/>
      <w:lvlJc w:val="left"/>
      <w:pPr>
        <w:tabs>
          <w:tab w:val="num" w:pos="357"/>
        </w:tabs>
        <w:ind w:left="357" w:hanging="357"/>
      </w:pPr>
      <w:rPr>
        <w:rFonts w:cs="Arial"/>
      </w:rPr>
    </w:lvl>
  </w:abstractNum>
  <w:abstractNum w:abstractNumId="3">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4">
    <w:nsid w:val="00000005"/>
    <w:multiLevelType w:val="singleLevel"/>
    <w:tmpl w:val="00000005"/>
    <w:name w:val="WW8Num5"/>
    <w:lvl w:ilvl="0">
      <w:start w:val="1"/>
      <w:numFmt w:val="decimal"/>
      <w:lvlText w:val="%1."/>
      <w:lvlJc w:val="left"/>
      <w:pPr>
        <w:tabs>
          <w:tab w:val="num" w:pos="357"/>
        </w:tabs>
        <w:ind w:left="357" w:hanging="357"/>
      </w:pPr>
      <w:rPr>
        <w:rFonts w:cs="Arial"/>
      </w:rPr>
    </w:lvl>
  </w:abstractNum>
  <w:abstractNum w:abstractNumId="5">
    <w:nsid w:val="00000006"/>
    <w:multiLevelType w:val="multilevel"/>
    <w:tmpl w:val="00000006"/>
    <w:name w:val="WW8Num6"/>
    <w:lvl w:ilvl="0">
      <w:start w:val="1"/>
      <w:numFmt w:val="decimal"/>
      <w:lvlText w:val="%1."/>
      <w:lvlJc w:val="left"/>
      <w:pPr>
        <w:tabs>
          <w:tab w:val="num" w:pos="357"/>
        </w:tabs>
        <w:ind w:left="357" w:hanging="357"/>
      </w:pPr>
      <w:rPr>
        <w:rFonts w:cs="Arial"/>
      </w:rPr>
    </w:lvl>
    <w:lvl w:ilvl="1">
      <w:start w:val="1"/>
      <w:numFmt w:val="lowerLetter"/>
      <w:lvlText w:val="%2)"/>
      <w:lvlJc w:val="left"/>
      <w:pPr>
        <w:tabs>
          <w:tab w:val="num" w:pos="1440"/>
        </w:tabs>
        <w:ind w:left="1440" w:hanging="360"/>
      </w:pPr>
      <w:rPr>
        <w:rFonts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9E"/>
    <w:rsid w:val="00811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s="Arial"/>
    </w:rPr>
  </w:style>
  <w:style w:type="character" w:customStyle="1" w:styleId="WW8Num2z0">
    <w:name w:val="WW8Num2z0"/>
    <w:rPr>
      <w:rFonts w:ascii="Arial" w:hAnsi="Arial" w:cs="Arial"/>
    </w:rPr>
  </w:style>
  <w:style w:type="character" w:customStyle="1" w:styleId="WW8Num3z0">
    <w:name w:val="WW8Num3z0"/>
    <w:rPr>
      <w:rFonts w:cs="Arial"/>
    </w:rPr>
  </w:style>
  <w:style w:type="character" w:customStyle="1" w:styleId="WW8Num4z0">
    <w:name w:val="WW8Num4z0"/>
    <w:rPr>
      <w:rFonts w:ascii="Arial" w:hAnsi="Arial" w:cs="Arial"/>
    </w:rPr>
  </w:style>
  <w:style w:type="character" w:customStyle="1" w:styleId="WW8Num5z0">
    <w:name w:val="WW8Num5z0"/>
    <w:rPr>
      <w:rFonts w:cs="Arial"/>
    </w:rPr>
  </w:style>
  <w:style w:type="character" w:customStyle="1" w:styleId="WW8Num6z0">
    <w:name w:val="WW8Num6z0"/>
    <w:rPr>
      <w:rFonts w:cs="Aria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11F9E"/>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11F9E"/>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s="Arial"/>
    </w:rPr>
  </w:style>
  <w:style w:type="character" w:customStyle="1" w:styleId="WW8Num2z0">
    <w:name w:val="WW8Num2z0"/>
    <w:rPr>
      <w:rFonts w:ascii="Arial" w:hAnsi="Arial" w:cs="Arial"/>
    </w:rPr>
  </w:style>
  <w:style w:type="character" w:customStyle="1" w:styleId="WW8Num3z0">
    <w:name w:val="WW8Num3z0"/>
    <w:rPr>
      <w:rFonts w:cs="Arial"/>
    </w:rPr>
  </w:style>
  <w:style w:type="character" w:customStyle="1" w:styleId="WW8Num4z0">
    <w:name w:val="WW8Num4z0"/>
    <w:rPr>
      <w:rFonts w:ascii="Arial" w:hAnsi="Arial" w:cs="Arial"/>
    </w:rPr>
  </w:style>
  <w:style w:type="character" w:customStyle="1" w:styleId="WW8Num5z0">
    <w:name w:val="WW8Num5z0"/>
    <w:rPr>
      <w:rFonts w:cs="Arial"/>
    </w:rPr>
  </w:style>
  <w:style w:type="character" w:customStyle="1" w:styleId="WW8Num6z0">
    <w:name w:val="WW8Num6z0"/>
    <w:rPr>
      <w:rFonts w:cs="Aria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11F9E"/>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11F9E"/>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Angelberger</dc:creator>
  <cp:lastModifiedBy>.</cp:lastModifiedBy>
  <cp:revision>2</cp:revision>
  <cp:lastPrinted>2016-02-11T06:41:00Z</cp:lastPrinted>
  <dcterms:created xsi:type="dcterms:W3CDTF">2016-02-11T06:44:00Z</dcterms:created>
  <dcterms:modified xsi:type="dcterms:W3CDTF">2016-02-11T06:44:00Z</dcterms:modified>
</cp:coreProperties>
</file>